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6F" w:rsidRDefault="00D46E6F" w:rsidP="00D46E6F">
      <w:pPr>
        <w:pStyle w:val="Heading2"/>
      </w:pPr>
      <w:bookmarkStart w:id="0" w:name="_Toc204609857"/>
      <w:r>
        <w:t>Insomnia</w:t>
      </w:r>
      <w:bookmarkEnd w:id="0"/>
    </w:p>
    <w:p w:rsidR="00D46E6F" w:rsidRDefault="00D46E6F" w:rsidP="00D46E6F"/>
    <w:p w:rsidR="00D46E6F" w:rsidRPr="000A03C0" w:rsidRDefault="00D46E6F" w:rsidP="00D46E6F">
      <w:r w:rsidRPr="000A03C0">
        <w:t>insomnia (</w:t>
      </w:r>
      <w:proofErr w:type="spellStart"/>
      <w:r w:rsidRPr="000A03C0">
        <w:rPr>
          <w:rFonts w:ascii="MS Gothic" w:eastAsia="MS Gothic" w:hAnsi="MS Gothic" w:cs="MS Gothic" w:hint="eastAsia"/>
        </w:rPr>
        <w:t>失眠</w:t>
      </w:r>
      <w:proofErr w:type="spellEnd"/>
      <w:r w:rsidRPr="000A03C0">
        <w:t xml:space="preserve">, </w:t>
      </w:r>
      <w:proofErr w:type="spellStart"/>
      <w:r w:rsidRPr="000A03C0">
        <w:rPr>
          <w:i/>
          <w:iCs/>
        </w:rPr>
        <w:t>shī</w:t>
      </w:r>
      <w:proofErr w:type="spellEnd"/>
      <w:r w:rsidRPr="000A03C0">
        <w:rPr>
          <w:i/>
          <w:iCs/>
        </w:rPr>
        <w:t xml:space="preserve"> </w:t>
      </w:r>
      <w:proofErr w:type="spellStart"/>
      <w:r w:rsidRPr="000A03C0">
        <w:rPr>
          <w:i/>
          <w:iCs/>
        </w:rPr>
        <w:t>mián</w:t>
      </w:r>
      <w:proofErr w:type="spellEnd"/>
      <w:r w:rsidRPr="000A03C0">
        <w:t xml:space="preserve">) refers to a disorder of the </w:t>
      </w:r>
      <w:proofErr w:type="spellStart"/>
      <w:r w:rsidRPr="000A03C0">
        <w:t>Shén</w:t>
      </w:r>
      <w:proofErr w:type="spellEnd"/>
      <w:r w:rsidRPr="000A03C0">
        <w:t xml:space="preserve"> (</w:t>
      </w:r>
      <w:r w:rsidRPr="000A03C0">
        <w:rPr>
          <w:rFonts w:ascii="MS Gothic" w:eastAsia="MS Gothic" w:hAnsi="MS Gothic" w:cs="MS Gothic" w:hint="eastAsia"/>
        </w:rPr>
        <w:t>神</w:t>
      </w:r>
      <w:r w:rsidRPr="000A03C0">
        <w:t xml:space="preserve">) — the mind/spirit — which is housed in the Heart. It is not just defined by the Western notion of “difficulty sleeping,” but seen as a deeper imbalance of the Heart, </w:t>
      </w:r>
      <w:proofErr w:type="spellStart"/>
      <w:r w:rsidRPr="000A03C0">
        <w:t>Zang</w:t>
      </w:r>
      <w:proofErr w:type="spellEnd"/>
      <w:r w:rsidRPr="000A03C0">
        <w:t>-Fu organs, and emotional-spiritual harmony.</w:t>
      </w:r>
      <w:r w:rsidRPr="00AF628C">
        <w:t xml:space="preserve"> </w:t>
      </w:r>
      <w:r w:rsidRPr="000A03C0">
        <w:t>Insomnia in TCM includes:</w:t>
      </w:r>
    </w:p>
    <w:p w:rsidR="00D46E6F" w:rsidRPr="000A03C0" w:rsidRDefault="00D46E6F" w:rsidP="00D46E6F">
      <w:pPr>
        <w:numPr>
          <w:ilvl w:val="0"/>
          <w:numId w:val="1"/>
        </w:numPr>
      </w:pPr>
      <w:r w:rsidRPr="000A03C0">
        <w:t>Difficulty falling asleep.</w:t>
      </w:r>
    </w:p>
    <w:p w:rsidR="00D46E6F" w:rsidRPr="000A03C0" w:rsidRDefault="00D46E6F" w:rsidP="00D46E6F">
      <w:pPr>
        <w:numPr>
          <w:ilvl w:val="0"/>
          <w:numId w:val="1"/>
        </w:numPr>
      </w:pPr>
      <w:r w:rsidRPr="000A03C0">
        <w:t>Frequent waking</w:t>
      </w:r>
    </w:p>
    <w:p w:rsidR="00D46E6F" w:rsidRPr="000A03C0" w:rsidRDefault="00D46E6F" w:rsidP="00D46E6F">
      <w:pPr>
        <w:numPr>
          <w:ilvl w:val="0"/>
          <w:numId w:val="1"/>
        </w:numPr>
      </w:pPr>
      <w:r w:rsidRPr="000A03C0">
        <w:t>Waking too early</w:t>
      </w:r>
    </w:p>
    <w:p w:rsidR="00D46E6F" w:rsidRPr="000A03C0" w:rsidRDefault="00D46E6F" w:rsidP="00D46E6F">
      <w:pPr>
        <w:numPr>
          <w:ilvl w:val="0"/>
          <w:numId w:val="1"/>
        </w:numPr>
      </w:pPr>
      <w:r w:rsidRPr="000A03C0">
        <w:t>Dream-disturbed or restless sleep.</w:t>
      </w:r>
    </w:p>
    <w:p w:rsidR="00D46E6F" w:rsidRPr="000A03C0" w:rsidRDefault="00D46E6F" w:rsidP="00D46E6F">
      <w:pPr>
        <w:numPr>
          <w:ilvl w:val="0"/>
          <w:numId w:val="1"/>
        </w:numPr>
      </w:pPr>
      <w:r w:rsidRPr="000A03C0">
        <w:t>Light, superficial sleep (never feeling deeply rested)</w:t>
      </w:r>
    </w:p>
    <w:p w:rsidR="00D46E6F" w:rsidRPr="000A03C0" w:rsidRDefault="00D46E6F" w:rsidP="00D46E6F">
      <w:pPr>
        <w:numPr>
          <w:ilvl w:val="0"/>
          <w:numId w:val="1"/>
        </w:numPr>
      </w:pPr>
      <w:r w:rsidRPr="000A03C0">
        <w:t>In severe cases: no sleep at all</w:t>
      </w:r>
    </w:p>
    <w:p w:rsidR="00D46E6F" w:rsidRDefault="00D46E6F" w:rsidP="00D46E6F">
      <w:r w:rsidRPr="000A03C0">
        <w:t>The Heart stores the Shen (</w:t>
      </w:r>
      <w:r w:rsidRPr="000A03C0">
        <w:rPr>
          <w:rFonts w:ascii="MS Gothic" w:eastAsia="MS Gothic" w:hAnsi="MS Gothic" w:cs="MS Gothic" w:hint="eastAsia"/>
        </w:rPr>
        <w:t>神</w:t>
      </w:r>
      <w:r w:rsidRPr="000A03C0">
        <w:t>) — and when Heart is out of balance, the Shen is unsettled, leading to disturbed sleep.</w:t>
      </w:r>
      <w:r>
        <w:t xml:space="preserve"> </w:t>
      </w:r>
    </w:p>
    <w:p w:rsidR="00D46E6F" w:rsidRPr="00AF628C" w:rsidRDefault="00D46E6F" w:rsidP="00D46E6F">
      <w:r w:rsidRPr="000A03C0">
        <w:t>Sleep in TCM depends on</w:t>
      </w:r>
      <w:r w:rsidRPr="00AF628C">
        <w:t xml:space="preserve"> </w:t>
      </w:r>
      <w:r w:rsidRPr="000A03C0">
        <w:t>Heart Blood and Yin anchoring the Shen</w:t>
      </w:r>
      <w:r w:rsidRPr="00AF628C">
        <w:t xml:space="preserve">, </w:t>
      </w:r>
      <w:r w:rsidRPr="000A03C0">
        <w:t>Liver Blood storing the Hun (</w:t>
      </w:r>
      <w:r w:rsidRPr="000A03C0">
        <w:rPr>
          <w:rFonts w:ascii="MS Gothic" w:eastAsia="MS Gothic" w:hAnsi="MS Gothic" w:cs="MS Gothic" w:hint="eastAsia"/>
        </w:rPr>
        <w:t>魂</w:t>
      </w:r>
      <w:r w:rsidRPr="000A03C0">
        <w:t>) and allowing dreams to be peaceful</w:t>
      </w:r>
      <w:r w:rsidRPr="00AF628C">
        <w:t xml:space="preserve">, </w:t>
      </w:r>
      <w:r w:rsidRPr="000A03C0">
        <w:t>Kidney Yin and Essence supporting the Heart and Brain</w:t>
      </w:r>
      <w:r w:rsidRPr="00AF628C">
        <w:t xml:space="preserve">, </w:t>
      </w:r>
      <w:r w:rsidRPr="000A03C0">
        <w:t>Spleen Qi generating Blood to nourish the Heart</w:t>
      </w:r>
      <w:r w:rsidRPr="00AF628C">
        <w:t xml:space="preserve"> and p</w:t>
      </w:r>
      <w:r w:rsidRPr="000A03C0">
        <w:t>roper regulation of Qi and emotions</w:t>
      </w:r>
      <w:r w:rsidRPr="00AF628C">
        <w:t xml:space="preserve">. </w:t>
      </w:r>
      <w:r w:rsidRPr="000A03C0">
        <w:t>When any of these systems are disrupted, the Shen becomes restless, agitated, or unanchored — and sleep is disturbed.</w:t>
      </w:r>
      <w:r w:rsidRPr="00AF628C">
        <w:t xml:space="preserve"> </w:t>
      </w:r>
      <w:r w:rsidRPr="000A03C0">
        <w:t>Common TCM Patterns of Insomnia</w:t>
      </w:r>
      <w:r w:rsidRPr="00AF628C">
        <w:t xml:space="preserve"> include: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552"/>
        <w:gridCol w:w="3827"/>
        <w:gridCol w:w="1134"/>
        <w:gridCol w:w="1418"/>
      </w:tblGrid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AF628C">
              <w:t>Pattern</w:t>
            </w:r>
          </w:p>
        </w:tc>
        <w:tc>
          <w:tcPr>
            <w:tcW w:w="2552" w:type="dxa"/>
          </w:tcPr>
          <w:p w:rsidR="00D46E6F" w:rsidRPr="00AF628C" w:rsidRDefault="00D46E6F" w:rsidP="00C91F9D">
            <w:r w:rsidRPr="00AF628C">
              <w:t>Pathophysiology</w:t>
            </w:r>
          </w:p>
        </w:tc>
        <w:tc>
          <w:tcPr>
            <w:tcW w:w="3827" w:type="dxa"/>
          </w:tcPr>
          <w:p w:rsidR="00D46E6F" w:rsidRPr="00AF628C" w:rsidRDefault="00D46E6F" w:rsidP="00C91F9D">
            <w:r w:rsidRPr="00AF628C">
              <w:t>Symptoms</w:t>
            </w:r>
          </w:p>
        </w:tc>
        <w:tc>
          <w:tcPr>
            <w:tcW w:w="1134" w:type="dxa"/>
          </w:tcPr>
          <w:p w:rsidR="00D46E6F" w:rsidRPr="00AF628C" w:rsidRDefault="00D46E6F" w:rsidP="00C91F9D">
            <w:r w:rsidRPr="00AF628C">
              <w:t xml:space="preserve">Tongue 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Pulse</w:t>
            </w:r>
          </w:p>
        </w:tc>
      </w:tr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0A03C0">
              <w:t>Heart Blood Deficiency</w:t>
            </w:r>
          </w:p>
        </w:tc>
        <w:tc>
          <w:tcPr>
            <w:tcW w:w="2552" w:type="dxa"/>
          </w:tcPr>
          <w:p w:rsidR="00D46E6F" w:rsidRPr="00AF628C" w:rsidRDefault="00D46E6F" w:rsidP="00C91F9D">
            <w:pPr>
              <w:spacing w:after="160" w:line="259" w:lineRule="auto"/>
            </w:pPr>
            <w:r w:rsidRPr="000A03C0">
              <w:t>Shen lacks nourishment and a place to rest</w:t>
            </w:r>
          </w:p>
        </w:tc>
        <w:tc>
          <w:tcPr>
            <w:tcW w:w="3827" w:type="dxa"/>
          </w:tcPr>
          <w:p w:rsidR="00D46E6F" w:rsidRPr="00AF628C" w:rsidRDefault="00D46E6F" w:rsidP="00C91F9D">
            <w:r w:rsidRPr="00AF628C">
              <w:t>D</w:t>
            </w:r>
            <w:r w:rsidRPr="000A03C0">
              <w:t>ifficulty falling asleep, light sleep, palpitations, poor memory, pale complexion</w:t>
            </w:r>
          </w:p>
        </w:tc>
        <w:tc>
          <w:tcPr>
            <w:tcW w:w="1134" w:type="dxa"/>
          </w:tcPr>
          <w:p w:rsidR="00D46E6F" w:rsidRPr="00AF628C" w:rsidRDefault="00D46E6F" w:rsidP="00C91F9D">
            <w:r w:rsidRPr="00AF628C">
              <w:t>P</w:t>
            </w:r>
            <w:r w:rsidRPr="000A03C0">
              <w:t>ale, thin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T</w:t>
            </w:r>
            <w:r w:rsidRPr="000A03C0">
              <w:t>hin, weak</w:t>
            </w:r>
          </w:p>
        </w:tc>
      </w:tr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0A03C0">
              <w:t>Heart Yin Deficiency (sometimes with Kidney Yin deficiency)</w:t>
            </w:r>
          </w:p>
        </w:tc>
        <w:tc>
          <w:tcPr>
            <w:tcW w:w="2552" w:type="dxa"/>
          </w:tcPr>
          <w:p w:rsidR="00D46E6F" w:rsidRPr="00AF628C" w:rsidRDefault="00D46E6F" w:rsidP="00C91F9D">
            <w:pPr>
              <w:spacing w:after="160" w:line="259" w:lineRule="auto"/>
            </w:pPr>
            <w:r w:rsidRPr="000A03C0">
              <w:t>Deficient Yin cannot anchor the Shen → false Heat flares upward</w:t>
            </w:r>
          </w:p>
        </w:tc>
        <w:tc>
          <w:tcPr>
            <w:tcW w:w="3827" w:type="dxa"/>
          </w:tcPr>
          <w:p w:rsidR="00D46E6F" w:rsidRPr="00AF628C" w:rsidRDefault="00D46E6F" w:rsidP="00C91F9D">
            <w:r w:rsidRPr="00AF628C">
              <w:t>I</w:t>
            </w:r>
            <w:r w:rsidRPr="000A03C0">
              <w:t>nsomnia with restlessness, night sweats, dry mouth, red cheeks, palpitations</w:t>
            </w:r>
          </w:p>
        </w:tc>
        <w:tc>
          <w:tcPr>
            <w:tcW w:w="1134" w:type="dxa"/>
          </w:tcPr>
          <w:p w:rsidR="00D46E6F" w:rsidRPr="00AF628C" w:rsidRDefault="00D46E6F" w:rsidP="00C91F9D">
            <w:r w:rsidRPr="00AF628C">
              <w:t>R</w:t>
            </w:r>
            <w:r w:rsidRPr="000A03C0">
              <w:t>ed, little or no coat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T</w:t>
            </w:r>
            <w:r w:rsidRPr="000A03C0">
              <w:t>hin, rapid</w:t>
            </w:r>
          </w:p>
        </w:tc>
      </w:tr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0A03C0">
              <w:t>Liver Fire or Liver Yang Rising</w:t>
            </w:r>
          </w:p>
        </w:tc>
        <w:tc>
          <w:tcPr>
            <w:tcW w:w="2552" w:type="dxa"/>
          </w:tcPr>
          <w:p w:rsidR="00D46E6F" w:rsidRPr="00AF628C" w:rsidRDefault="00D46E6F" w:rsidP="00C91F9D">
            <w:pPr>
              <w:spacing w:after="160" w:line="259" w:lineRule="auto"/>
            </w:pPr>
            <w:r w:rsidRPr="000A03C0">
              <w:t>Emotional stress or anger leads to internal Fire disturbing the Shen</w:t>
            </w:r>
          </w:p>
        </w:tc>
        <w:tc>
          <w:tcPr>
            <w:tcW w:w="3827" w:type="dxa"/>
          </w:tcPr>
          <w:p w:rsidR="00D46E6F" w:rsidRPr="000A03C0" w:rsidRDefault="00D46E6F" w:rsidP="00C91F9D">
            <w:pPr>
              <w:spacing w:after="160" w:line="259" w:lineRule="auto"/>
            </w:pPr>
            <w:r w:rsidRPr="00AF628C">
              <w:t>D</w:t>
            </w:r>
            <w:r w:rsidRPr="000A03C0">
              <w:t>ifficulty falling asleep, irritability, vivid dreams or nightmares, headaches, red eyes.</w:t>
            </w:r>
          </w:p>
          <w:p w:rsidR="00D46E6F" w:rsidRPr="00AF628C" w:rsidRDefault="00D46E6F" w:rsidP="00C91F9D"/>
        </w:tc>
        <w:tc>
          <w:tcPr>
            <w:tcW w:w="1134" w:type="dxa"/>
          </w:tcPr>
          <w:p w:rsidR="00D46E6F" w:rsidRPr="00AF628C" w:rsidRDefault="00D46E6F" w:rsidP="00C91F9D">
            <w:r w:rsidRPr="00AF628C">
              <w:t>R</w:t>
            </w:r>
            <w:r w:rsidRPr="000A03C0">
              <w:t>ed edges, yellow coat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W</w:t>
            </w:r>
            <w:r w:rsidRPr="000A03C0">
              <w:t>iry, rapid</w:t>
            </w:r>
          </w:p>
        </w:tc>
      </w:tr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0A03C0">
              <w:t>Phlegm-Heat Harassing the Heart</w:t>
            </w:r>
          </w:p>
        </w:tc>
        <w:tc>
          <w:tcPr>
            <w:tcW w:w="2552" w:type="dxa"/>
          </w:tcPr>
          <w:p w:rsidR="00D46E6F" w:rsidRPr="00AF628C" w:rsidRDefault="00D46E6F" w:rsidP="00C91F9D">
            <w:pPr>
              <w:spacing w:after="160" w:line="259" w:lineRule="auto"/>
            </w:pPr>
            <w:r w:rsidRPr="000A03C0">
              <w:t>Heat and turbid Phlegm block the Heart orifices</w:t>
            </w:r>
          </w:p>
        </w:tc>
        <w:tc>
          <w:tcPr>
            <w:tcW w:w="3827" w:type="dxa"/>
          </w:tcPr>
          <w:p w:rsidR="00D46E6F" w:rsidRPr="00AF628C" w:rsidRDefault="00D46E6F" w:rsidP="00C91F9D">
            <w:r w:rsidRPr="00AF628C">
              <w:t>I</w:t>
            </w:r>
            <w:r w:rsidRPr="000A03C0">
              <w:t>nsomnia with agitation, chest oppression, heavy head, bitter taste, nausea</w:t>
            </w:r>
          </w:p>
        </w:tc>
        <w:tc>
          <w:tcPr>
            <w:tcW w:w="1134" w:type="dxa"/>
          </w:tcPr>
          <w:p w:rsidR="00D46E6F" w:rsidRPr="00AF628C" w:rsidRDefault="00D46E6F" w:rsidP="00C91F9D">
            <w:r w:rsidRPr="00AF628C">
              <w:t>R</w:t>
            </w:r>
            <w:r w:rsidRPr="000A03C0">
              <w:t>ed with yellow greasy coat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S</w:t>
            </w:r>
            <w:r w:rsidRPr="000A03C0">
              <w:t>lippery, rapid</w:t>
            </w:r>
          </w:p>
        </w:tc>
      </w:tr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0A03C0">
              <w:t>Heart and Spleen Deficiency</w:t>
            </w:r>
          </w:p>
        </w:tc>
        <w:tc>
          <w:tcPr>
            <w:tcW w:w="2552" w:type="dxa"/>
          </w:tcPr>
          <w:p w:rsidR="00D46E6F" w:rsidRPr="00AF628C" w:rsidRDefault="00D46E6F" w:rsidP="00C91F9D">
            <w:pPr>
              <w:spacing w:after="160" w:line="259" w:lineRule="auto"/>
            </w:pPr>
            <w:r w:rsidRPr="000A03C0">
              <w:t>Overthinking or worry damages Spleen → fails to produce Blood → Heart becomes deficient</w:t>
            </w:r>
          </w:p>
        </w:tc>
        <w:tc>
          <w:tcPr>
            <w:tcW w:w="3827" w:type="dxa"/>
          </w:tcPr>
          <w:p w:rsidR="00D46E6F" w:rsidRPr="00AF628C" w:rsidRDefault="00D46E6F" w:rsidP="00C91F9D">
            <w:r w:rsidRPr="00AF628C">
              <w:t>I</w:t>
            </w:r>
            <w:r w:rsidRPr="000A03C0">
              <w:t>nsomnia with fatigue, poor memory, palpitations, poor appetite, loose stools</w:t>
            </w:r>
          </w:p>
        </w:tc>
        <w:tc>
          <w:tcPr>
            <w:tcW w:w="1134" w:type="dxa"/>
          </w:tcPr>
          <w:p w:rsidR="00D46E6F" w:rsidRPr="00AF628C" w:rsidRDefault="00D46E6F" w:rsidP="00C91F9D">
            <w:r w:rsidRPr="00AF628C">
              <w:t>P</w:t>
            </w:r>
            <w:r w:rsidRPr="000A03C0">
              <w:t>ale, thin coat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W</w:t>
            </w:r>
            <w:r w:rsidRPr="000A03C0">
              <w:t>eak, thin</w:t>
            </w:r>
          </w:p>
        </w:tc>
      </w:tr>
      <w:tr w:rsidR="00D46E6F" w:rsidRPr="00AF628C" w:rsidTr="00C91F9D">
        <w:tc>
          <w:tcPr>
            <w:tcW w:w="2268" w:type="dxa"/>
          </w:tcPr>
          <w:p w:rsidR="00D46E6F" w:rsidRPr="00AF628C" w:rsidRDefault="00D46E6F" w:rsidP="00C91F9D">
            <w:r w:rsidRPr="000A03C0">
              <w:t>Heart and Kidney Disharmony</w:t>
            </w:r>
          </w:p>
        </w:tc>
        <w:tc>
          <w:tcPr>
            <w:tcW w:w="2552" w:type="dxa"/>
          </w:tcPr>
          <w:p w:rsidR="00D46E6F" w:rsidRPr="00AF628C" w:rsidRDefault="00D46E6F" w:rsidP="00C91F9D">
            <w:pPr>
              <w:spacing w:after="160" w:line="259" w:lineRule="auto"/>
            </w:pPr>
            <w:r w:rsidRPr="000A03C0">
              <w:t>Kidneys cannot support the Heart → Shen is unrooted</w:t>
            </w:r>
          </w:p>
        </w:tc>
        <w:tc>
          <w:tcPr>
            <w:tcW w:w="3827" w:type="dxa"/>
          </w:tcPr>
          <w:p w:rsidR="00D46E6F" w:rsidRPr="00AF628C" w:rsidRDefault="00D46E6F" w:rsidP="00C91F9D">
            <w:r w:rsidRPr="00AF628C">
              <w:t>I</w:t>
            </w:r>
            <w:r w:rsidRPr="000A03C0">
              <w:t>nsomnia with anxiety, palpitations, dizziness, tinnitus, night sweats, low back pain</w:t>
            </w:r>
          </w:p>
        </w:tc>
        <w:tc>
          <w:tcPr>
            <w:tcW w:w="1134" w:type="dxa"/>
          </w:tcPr>
          <w:p w:rsidR="00D46E6F" w:rsidRPr="00AF628C" w:rsidRDefault="00D46E6F" w:rsidP="00C91F9D">
            <w:r w:rsidRPr="00AF628C">
              <w:t>R</w:t>
            </w:r>
            <w:r w:rsidRPr="000A03C0">
              <w:t>ed, peeled</w:t>
            </w:r>
          </w:p>
        </w:tc>
        <w:tc>
          <w:tcPr>
            <w:tcW w:w="1418" w:type="dxa"/>
          </w:tcPr>
          <w:p w:rsidR="00D46E6F" w:rsidRPr="00AF628C" w:rsidRDefault="00D46E6F" w:rsidP="00C91F9D">
            <w:r w:rsidRPr="00AF628C">
              <w:t>T</w:t>
            </w:r>
            <w:r w:rsidRPr="000A03C0">
              <w:t>hin, rapid</w:t>
            </w:r>
          </w:p>
        </w:tc>
      </w:tr>
    </w:tbl>
    <w:p w:rsidR="00D46E6F" w:rsidRPr="000A03C0" w:rsidRDefault="00D46E6F" w:rsidP="00D46E6F"/>
    <w:p w:rsidR="00D46E6F" w:rsidRPr="000A03C0" w:rsidRDefault="00D46E6F" w:rsidP="00D46E6F">
      <w:r w:rsidRPr="000A03C0">
        <w:t>In TCM, insomnia is a symptom of deeper Shen disturbance, often due to</w:t>
      </w:r>
      <w:r w:rsidRPr="00AF628C">
        <w:t xml:space="preserve"> d</w:t>
      </w:r>
      <w:r w:rsidRPr="000A03C0">
        <w:t>eficiency of Blood or Yin</w:t>
      </w:r>
      <w:r w:rsidRPr="00AF628C">
        <w:t>, e</w:t>
      </w:r>
      <w:r w:rsidRPr="000A03C0">
        <w:t>xcess Heat or Fire disturbing the Heart</w:t>
      </w:r>
      <w:r w:rsidRPr="00AF628C">
        <w:t>, o</w:t>
      </w:r>
      <w:r w:rsidRPr="000A03C0">
        <w:t>bstruction by Phlegm</w:t>
      </w:r>
      <w:r w:rsidRPr="00AF628C">
        <w:t xml:space="preserve"> im</w:t>
      </w:r>
      <w:r w:rsidRPr="000A03C0">
        <w:t>balance between Heart and Kidney</w:t>
      </w:r>
      <w:r w:rsidRPr="00AF628C">
        <w:t xml:space="preserve">. </w:t>
      </w:r>
      <w:r w:rsidRPr="000A03C0">
        <w:t>The key to treatment is identifying the root pattern, calming the Shen, and restoring harmony to the internal landscape so that the spirit can rest peacefully.</w:t>
      </w:r>
    </w:p>
    <w:p w:rsidR="007130A4" w:rsidRDefault="007130A4">
      <w:bookmarkStart w:id="1" w:name="_GoBack"/>
      <w:bookmarkEnd w:id="1"/>
    </w:p>
    <w:sectPr w:rsidR="0071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58"/>
    <w:multiLevelType w:val="multilevel"/>
    <w:tmpl w:val="0F66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6F"/>
    <w:rsid w:val="007130A4"/>
    <w:rsid w:val="00D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ADFA3-4D46-4B20-9496-DF080F6B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6F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E6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D46E6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2025-08-18T05:50:00Z</dcterms:created>
  <dcterms:modified xsi:type="dcterms:W3CDTF">2025-08-18T05:50:00Z</dcterms:modified>
</cp:coreProperties>
</file>