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7CE" w:rsidRDefault="004047CE" w:rsidP="004047CE">
      <w:pPr>
        <w:pStyle w:val="Heading2"/>
      </w:pPr>
      <w:bookmarkStart w:id="0" w:name="_Toc204609858"/>
      <w:bookmarkStart w:id="1" w:name="_GoBack"/>
      <w:r>
        <w:t>Anxiety, Restlessness, Palpitations</w:t>
      </w:r>
      <w:bookmarkEnd w:id="0"/>
    </w:p>
    <w:bookmarkEnd w:id="1"/>
    <w:p w:rsidR="004047CE" w:rsidRDefault="004047CE" w:rsidP="004047CE"/>
    <w:p w:rsidR="004047CE" w:rsidRPr="00AF628C" w:rsidRDefault="004047CE" w:rsidP="004047CE">
      <w:r w:rsidRPr="00AF628C">
        <w:t xml:space="preserve">Symptoms like anxiety, restlessness, and palpitations are signs of a disturbance of the </w:t>
      </w:r>
      <w:proofErr w:type="spellStart"/>
      <w:r w:rsidRPr="00AF628C">
        <w:t>Shén</w:t>
      </w:r>
      <w:proofErr w:type="spellEnd"/>
      <w:r w:rsidRPr="00AF628C">
        <w:t xml:space="preserve"> (</w:t>
      </w:r>
      <w:r w:rsidRPr="00AF628C">
        <w:rPr>
          <w:rFonts w:ascii="MS Gothic" w:eastAsia="MS Gothic" w:hAnsi="MS Gothic" w:cs="MS Gothic" w:hint="eastAsia"/>
        </w:rPr>
        <w:t>神</w:t>
      </w:r>
      <w:r w:rsidRPr="00AF628C">
        <w:t>) — the spirit or mind — which is housed in the Heart (</w:t>
      </w:r>
      <w:r w:rsidRPr="00AF628C">
        <w:rPr>
          <w:rFonts w:ascii="MS Gothic" w:eastAsia="MS Gothic" w:hAnsi="MS Gothic" w:cs="MS Gothic" w:hint="eastAsia"/>
        </w:rPr>
        <w:t>心</w:t>
      </w:r>
      <w:r w:rsidRPr="00AF628C">
        <w:t xml:space="preserve">). These symptoms indicate that the </w:t>
      </w:r>
      <w:proofErr w:type="spellStart"/>
      <w:r w:rsidRPr="00AF628C">
        <w:t>Shén</w:t>
      </w:r>
      <w:proofErr w:type="spellEnd"/>
      <w:r w:rsidRPr="00AF628C">
        <w:t xml:space="preserve"> is either unanchored, agitated, or obstructed, depending on the underlying imbalance. While these three symptoms can appear together or separately, they usually share a common root: </w:t>
      </w:r>
      <w:proofErr w:type="gramStart"/>
      <w:r w:rsidRPr="00AF628C">
        <w:t>the</w:t>
      </w:r>
      <w:proofErr w:type="gramEnd"/>
      <w:r w:rsidRPr="00AF628C">
        <w:t xml:space="preserve"> Heart is unable to properly govern the </w:t>
      </w:r>
      <w:proofErr w:type="spellStart"/>
      <w:r w:rsidRPr="00AF628C">
        <w:t>Shén</w:t>
      </w:r>
      <w:proofErr w:type="spellEnd"/>
      <w:r w:rsidRPr="00AF628C">
        <w:t xml:space="preserve"> due to deficiency, excess, or internal disruption.</w:t>
      </w:r>
    </w:p>
    <w:tbl>
      <w:tblPr>
        <w:tblStyle w:val="TableGrid"/>
        <w:tblW w:w="0" w:type="auto"/>
        <w:tblLook w:val="04A0" w:firstRow="1" w:lastRow="0" w:firstColumn="1" w:lastColumn="0" w:noHBand="0" w:noVBand="1"/>
      </w:tblPr>
      <w:tblGrid>
        <w:gridCol w:w="3005"/>
        <w:gridCol w:w="3005"/>
        <w:gridCol w:w="3006"/>
      </w:tblGrid>
      <w:tr w:rsidR="004047CE" w:rsidRPr="00AF628C" w:rsidTr="00C91F9D">
        <w:tc>
          <w:tcPr>
            <w:tcW w:w="3005" w:type="dxa"/>
          </w:tcPr>
          <w:p w:rsidR="004047CE" w:rsidRPr="00AF628C" w:rsidRDefault="004047CE" w:rsidP="00C91F9D">
            <w:pPr>
              <w:spacing w:after="160" w:line="259" w:lineRule="auto"/>
            </w:pPr>
            <w:r w:rsidRPr="00AF628C">
              <w:t>Anxiety (</w:t>
            </w:r>
            <w:proofErr w:type="spellStart"/>
            <w:r w:rsidRPr="00AF628C">
              <w:rPr>
                <w:rFonts w:ascii="MS Gothic" w:eastAsia="MS Gothic" w:hAnsi="MS Gothic" w:cs="MS Gothic" w:hint="eastAsia"/>
              </w:rPr>
              <w:t>焦</w:t>
            </w:r>
            <w:r w:rsidRPr="00AF628C">
              <w:rPr>
                <w:rFonts w:ascii="Microsoft JhengHei" w:eastAsia="Microsoft JhengHei" w:hAnsi="Microsoft JhengHei" w:cs="Microsoft JhengHei" w:hint="eastAsia"/>
              </w:rPr>
              <w:t>虑</w:t>
            </w:r>
            <w:proofErr w:type="spellEnd"/>
            <w:r w:rsidRPr="00AF628C">
              <w:t xml:space="preserve"> / </w:t>
            </w:r>
            <w:proofErr w:type="spellStart"/>
            <w:r w:rsidRPr="00AF628C">
              <w:rPr>
                <w:rFonts w:ascii="Microsoft JhengHei" w:eastAsia="Microsoft JhengHei" w:hAnsi="Microsoft JhengHei" w:cs="Microsoft JhengHei" w:hint="eastAsia"/>
              </w:rPr>
              <w:t>忧虑</w:t>
            </w:r>
            <w:proofErr w:type="spellEnd"/>
            <w:r w:rsidRPr="00AF628C">
              <w:t>)</w:t>
            </w:r>
          </w:p>
        </w:tc>
        <w:tc>
          <w:tcPr>
            <w:tcW w:w="3005" w:type="dxa"/>
          </w:tcPr>
          <w:p w:rsidR="004047CE" w:rsidRPr="00AF628C" w:rsidRDefault="004047CE" w:rsidP="00C91F9D">
            <w:pPr>
              <w:spacing w:after="160" w:line="259" w:lineRule="auto"/>
            </w:pPr>
            <w:r w:rsidRPr="00AF628C">
              <w:t>Restlessness (</w:t>
            </w:r>
            <w:proofErr w:type="spellStart"/>
            <w:r w:rsidRPr="00AF628C">
              <w:rPr>
                <w:rFonts w:ascii="Microsoft JhengHei" w:eastAsia="Microsoft JhengHei" w:hAnsi="Microsoft JhengHei" w:cs="Microsoft JhengHei" w:hint="eastAsia"/>
              </w:rPr>
              <w:t>烦躁</w:t>
            </w:r>
            <w:proofErr w:type="spellEnd"/>
            <w:r w:rsidRPr="00AF628C">
              <w:t>)</w:t>
            </w:r>
          </w:p>
        </w:tc>
        <w:tc>
          <w:tcPr>
            <w:tcW w:w="3006" w:type="dxa"/>
          </w:tcPr>
          <w:p w:rsidR="004047CE" w:rsidRPr="00AF628C" w:rsidRDefault="004047CE" w:rsidP="00C91F9D">
            <w:pPr>
              <w:spacing w:after="160" w:line="259" w:lineRule="auto"/>
            </w:pPr>
            <w:r w:rsidRPr="00AF628C">
              <w:t>Palpitations (</w:t>
            </w:r>
            <w:proofErr w:type="spellStart"/>
            <w:r w:rsidRPr="00AF628C">
              <w:rPr>
                <w:rFonts w:ascii="MS Gothic" w:eastAsia="MS Gothic" w:hAnsi="MS Gothic" w:cs="MS Gothic" w:hint="eastAsia"/>
              </w:rPr>
              <w:t>心悸</w:t>
            </w:r>
            <w:proofErr w:type="spellEnd"/>
            <w:r w:rsidRPr="00AF628C">
              <w:t>)</w:t>
            </w:r>
          </w:p>
        </w:tc>
      </w:tr>
      <w:tr w:rsidR="004047CE" w:rsidRPr="00AF628C" w:rsidTr="00C91F9D">
        <w:tc>
          <w:tcPr>
            <w:tcW w:w="3005" w:type="dxa"/>
          </w:tcPr>
          <w:p w:rsidR="004047CE" w:rsidRPr="00AF628C" w:rsidRDefault="004047CE" w:rsidP="00C91F9D">
            <w:pPr>
              <w:spacing w:after="160" w:line="259" w:lineRule="auto"/>
            </w:pPr>
            <w:r w:rsidRPr="00AF628C">
              <w:t>An emotional state of inner unease, often accompanied by worry, fear, or overthinking. In TCM, anxiety typically results from:</w:t>
            </w:r>
          </w:p>
          <w:p w:rsidR="004047CE" w:rsidRPr="00AF628C" w:rsidRDefault="004047CE" w:rsidP="004047CE">
            <w:pPr>
              <w:numPr>
                <w:ilvl w:val="0"/>
                <w:numId w:val="1"/>
              </w:numPr>
              <w:spacing w:after="160" w:line="259" w:lineRule="auto"/>
            </w:pPr>
            <w:r w:rsidRPr="00AF628C">
              <w:t>Heart Qi or Blood deficiency (the Shen is unanchored)</w:t>
            </w:r>
          </w:p>
          <w:p w:rsidR="004047CE" w:rsidRPr="00AF628C" w:rsidRDefault="004047CE" w:rsidP="004047CE">
            <w:pPr>
              <w:numPr>
                <w:ilvl w:val="0"/>
                <w:numId w:val="1"/>
              </w:numPr>
              <w:spacing w:after="160" w:line="259" w:lineRule="auto"/>
            </w:pPr>
            <w:r w:rsidRPr="00AF628C">
              <w:t>Heart Yin deficiency (empty Heat disturbs the Shen)</w:t>
            </w:r>
          </w:p>
          <w:p w:rsidR="004047CE" w:rsidRPr="00AF628C" w:rsidRDefault="004047CE" w:rsidP="004047CE">
            <w:pPr>
              <w:numPr>
                <w:ilvl w:val="0"/>
                <w:numId w:val="1"/>
              </w:numPr>
              <w:spacing w:after="160" w:line="259" w:lineRule="auto"/>
            </w:pPr>
            <w:r w:rsidRPr="00AF628C">
              <w:t>Phlegm-Heat or Fire (excessive internal Heat agitates the mind)</w:t>
            </w:r>
          </w:p>
          <w:p w:rsidR="004047CE" w:rsidRPr="00AF628C" w:rsidRDefault="004047CE" w:rsidP="004047CE">
            <w:pPr>
              <w:numPr>
                <w:ilvl w:val="0"/>
                <w:numId w:val="1"/>
              </w:numPr>
              <w:spacing w:after="160" w:line="259" w:lineRule="auto"/>
            </w:pPr>
            <w:r w:rsidRPr="00AF628C">
              <w:t xml:space="preserve">Heart-Kidney disharmony (inability to stabilize emotional </w:t>
            </w:r>
            <w:proofErr w:type="spellStart"/>
            <w:r w:rsidRPr="00AF628C">
              <w:t>center</w:t>
            </w:r>
            <w:proofErr w:type="spellEnd"/>
            <w:r w:rsidRPr="00AF628C">
              <w:t>)</w:t>
            </w:r>
          </w:p>
        </w:tc>
        <w:tc>
          <w:tcPr>
            <w:tcW w:w="3005" w:type="dxa"/>
          </w:tcPr>
          <w:p w:rsidR="004047CE" w:rsidRPr="00AF628C" w:rsidRDefault="004047CE" w:rsidP="00C91F9D">
            <w:pPr>
              <w:spacing w:after="160" w:line="259" w:lineRule="auto"/>
            </w:pPr>
            <w:r w:rsidRPr="00AF628C">
              <w:t>This is a feeling of agitation or internal discomfort. The person may be fidgety, unsettled, or emotionally volatile. It is often caused by:</w:t>
            </w:r>
          </w:p>
          <w:p w:rsidR="004047CE" w:rsidRPr="00AF628C" w:rsidRDefault="004047CE" w:rsidP="004047CE">
            <w:pPr>
              <w:numPr>
                <w:ilvl w:val="0"/>
                <w:numId w:val="2"/>
              </w:numPr>
              <w:spacing w:after="160" w:line="259" w:lineRule="auto"/>
            </w:pPr>
            <w:r w:rsidRPr="00AF628C">
              <w:t>Yin deficiency with Heat (particularly Heart or Kidney Yin)</w:t>
            </w:r>
          </w:p>
          <w:p w:rsidR="004047CE" w:rsidRPr="00AF628C" w:rsidRDefault="004047CE" w:rsidP="004047CE">
            <w:pPr>
              <w:numPr>
                <w:ilvl w:val="0"/>
                <w:numId w:val="2"/>
              </w:numPr>
              <w:spacing w:after="160" w:line="259" w:lineRule="auto"/>
            </w:pPr>
            <w:r w:rsidRPr="00AF628C">
              <w:t>Liver Fire or Liver Qi constraint transforming into Heat.</w:t>
            </w:r>
          </w:p>
          <w:p w:rsidR="004047CE" w:rsidRPr="00AF628C" w:rsidRDefault="004047CE" w:rsidP="004047CE">
            <w:pPr>
              <w:numPr>
                <w:ilvl w:val="0"/>
                <w:numId w:val="2"/>
              </w:numPr>
              <w:spacing w:after="160" w:line="259" w:lineRule="auto"/>
            </w:pPr>
            <w:r w:rsidRPr="00AF628C">
              <w:t>Heat invading the Pericardium (in febrile disease)</w:t>
            </w:r>
          </w:p>
          <w:p w:rsidR="004047CE" w:rsidRPr="00AF628C" w:rsidRDefault="004047CE" w:rsidP="004047CE">
            <w:pPr>
              <w:numPr>
                <w:ilvl w:val="0"/>
                <w:numId w:val="2"/>
              </w:numPr>
              <w:spacing w:after="160" w:line="259" w:lineRule="auto"/>
            </w:pPr>
            <w:r w:rsidRPr="00AF628C">
              <w:t>Phlegm-Fire disturbing the Heart</w:t>
            </w:r>
          </w:p>
        </w:tc>
        <w:tc>
          <w:tcPr>
            <w:tcW w:w="3006" w:type="dxa"/>
          </w:tcPr>
          <w:p w:rsidR="004047CE" w:rsidRPr="00AF628C" w:rsidRDefault="004047CE" w:rsidP="00C91F9D">
            <w:pPr>
              <w:spacing w:after="160" w:line="259" w:lineRule="auto"/>
            </w:pPr>
            <w:r w:rsidRPr="00AF628C">
              <w:t>A subjective awareness of the heartbeat, usually irregular or fast. This often reflects:</w:t>
            </w:r>
          </w:p>
          <w:p w:rsidR="004047CE" w:rsidRPr="00AF628C" w:rsidRDefault="004047CE" w:rsidP="004047CE">
            <w:pPr>
              <w:numPr>
                <w:ilvl w:val="0"/>
                <w:numId w:val="3"/>
              </w:numPr>
              <w:spacing w:after="160" w:line="259" w:lineRule="auto"/>
            </w:pPr>
            <w:r w:rsidRPr="00AF628C">
              <w:t>Heart Qi or Blood deficiency (inability to nourish Heart)</w:t>
            </w:r>
          </w:p>
          <w:p w:rsidR="004047CE" w:rsidRPr="00AF628C" w:rsidRDefault="004047CE" w:rsidP="004047CE">
            <w:pPr>
              <w:numPr>
                <w:ilvl w:val="0"/>
                <w:numId w:val="3"/>
              </w:numPr>
              <w:spacing w:after="160" w:line="259" w:lineRule="auto"/>
            </w:pPr>
            <w:r w:rsidRPr="00AF628C">
              <w:t>Heart Yin deficiency (leading to flaring of deficient Heat)</w:t>
            </w:r>
          </w:p>
          <w:p w:rsidR="004047CE" w:rsidRPr="00AF628C" w:rsidRDefault="004047CE" w:rsidP="004047CE">
            <w:pPr>
              <w:numPr>
                <w:ilvl w:val="0"/>
                <w:numId w:val="3"/>
              </w:numPr>
              <w:spacing w:after="160" w:line="259" w:lineRule="auto"/>
            </w:pPr>
            <w:r w:rsidRPr="00AF628C">
              <w:t>Phlegm or stagnation blocking Heart Qi</w:t>
            </w:r>
          </w:p>
          <w:p w:rsidR="004047CE" w:rsidRPr="00AF628C" w:rsidRDefault="004047CE" w:rsidP="004047CE">
            <w:pPr>
              <w:numPr>
                <w:ilvl w:val="0"/>
                <w:numId w:val="3"/>
              </w:numPr>
              <w:spacing w:after="160" w:line="259" w:lineRule="auto"/>
            </w:pPr>
            <w:r w:rsidRPr="00AF628C">
              <w:t>Shock or fear disturbing the Heart</w:t>
            </w:r>
          </w:p>
        </w:tc>
      </w:tr>
    </w:tbl>
    <w:p w:rsidR="004047CE" w:rsidRPr="00AF628C" w:rsidRDefault="004047CE" w:rsidP="004047CE"/>
    <w:p w:rsidR="004047CE" w:rsidRPr="00AF628C" w:rsidRDefault="004047CE" w:rsidP="004047CE">
      <w:r w:rsidRPr="00AF628C">
        <w:t>Common TCM Patterns That Cause These Symptoms include</w:t>
      </w:r>
      <w:r>
        <w:t>:</w:t>
      </w:r>
    </w:p>
    <w:tbl>
      <w:tblPr>
        <w:tblStyle w:val="TableGrid"/>
        <w:tblW w:w="0" w:type="auto"/>
        <w:tblLook w:val="04A0" w:firstRow="1" w:lastRow="0" w:firstColumn="1" w:lastColumn="0" w:noHBand="0" w:noVBand="1"/>
      </w:tblPr>
      <w:tblGrid>
        <w:gridCol w:w="1803"/>
        <w:gridCol w:w="1803"/>
        <w:gridCol w:w="1803"/>
        <w:gridCol w:w="1803"/>
        <w:gridCol w:w="1804"/>
      </w:tblGrid>
      <w:tr w:rsidR="004047CE" w:rsidRPr="00AF628C" w:rsidTr="00C91F9D">
        <w:tc>
          <w:tcPr>
            <w:tcW w:w="1803" w:type="dxa"/>
          </w:tcPr>
          <w:p w:rsidR="004047CE" w:rsidRPr="00AF628C" w:rsidRDefault="004047CE" w:rsidP="00C91F9D">
            <w:r>
              <w:t>Pattern</w:t>
            </w:r>
          </w:p>
        </w:tc>
        <w:tc>
          <w:tcPr>
            <w:tcW w:w="1803" w:type="dxa"/>
          </w:tcPr>
          <w:p w:rsidR="004047CE" w:rsidRPr="00AF628C" w:rsidRDefault="004047CE" w:rsidP="00C91F9D">
            <w:r w:rsidRPr="00AF628C">
              <w:t>Cause</w:t>
            </w:r>
          </w:p>
        </w:tc>
        <w:tc>
          <w:tcPr>
            <w:tcW w:w="1803" w:type="dxa"/>
          </w:tcPr>
          <w:p w:rsidR="004047CE" w:rsidRPr="00AF628C" w:rsidRDefault="004047CE" w:rsidP="00C91F9D">
            <w:r w:rsidRPr="00AF628C">
              <w:t>Symptoms</w:t>
            </w:r>
          </w:p>
        </w:tc>
        <w:tc>
          <w:tcPr>
            <w:tcW w:w="1803" w:type="dxa"/>
          </w:tcPr>
          <w:p w:rsidR="004047CE" w:rsidRPr="00AF628C" w:rsidRDefault="004047CE" w:rsidP="00C91F9D">
            <w:r w:rsidRPr="00AF628C">
              <w:t>Tongue</w:t>
            </w:r>
          </w:p>
        </w:tc>
        <w:tc>
          <w:tcPr>
            <w:tcW w:w="1804" w:type="dxa"/>
          </w:tcPr>
          <w:p w:rsidR="004047CE" w:rsidRPr="00AF628C" w:rsidRDefault="004047CE" w:rsidP="00C91F9D">
            <w:r w:rsidRPr="00AF628C">
              <w:t>Pulse</w:t>
            </w:r>
          </w:p>
        </w:tc>
      </w:tr>
      <w:tr w:rsidR="004047CE" w:rsidRPr="00AF628C" w:rsidTr="00C91F9D">
        <w:tc>
          <w:tcPr>
            <w:tcW w:w="1803" w:type="dxa"/>
          </w:tcPr>
          <w:p w:rsidR="004047CE" w:rsidRPr="00AF628C" w:rsidRDefault="004047CE" w:rsidP="00C91F9D">
            <w:r w:rsidRPr="00AF628C">
              <w:t>Heart Blood Deficiency</w:t>
            </w:r>
          </w:p>
        </w:tc>
        <w:tc>
          <w:tcPr>
            <w:tcW w:w="1803" w:type="dxa"/>
          </w:tcPr>
          <w:p w:rsidR="004047CE" w:rsidRPr="00AF628C" w:rsidRDefault="004047CE" w:rsidP="00C91F9D">
            <w:r w:rsidRPr="00AF628C">
              <w:t>Chronic illness, poor digestion, Spleen deficiency, excessive thinking</w:t>
            </w:r>
          </w:p>
        </w:tc>
        <w:tc>
          <w:tcPr>
            <w:tcW w:w="1803" w:type="dxa"/>
          </w:tcPr>
          <w:p w:rsidR="004047CE" w:rsidRPr="00AF628C" w:rsidRDefault="004047CE" w:rsidP="00C91F9D">
            <w:r w:rsidRPr="00AF628C">
              <w:t>Palpitations, anxiety, light sleep, poor memory, pale complexion</w:t>
            </w:r>
          </w:p>
        </w:tc>
        <w:tc>
          <w:tcPr>
            <w:tcW w:w="1803" w:type="dxa"/>
          </w:tcPr>
          <w:p w:rsidR="004047CE" w:rsidRPr="00AF628C" w:rsidRDefault="004047CE" w:rsidP="00C91F9D">
            <w:r w:rsidRPr="00AF628C">
              <w:t>Pale, thin</w:t>
            </w:r>
          </w:p>
        </w:tc>
        <w:tc>
          <w:tcPr>
            <w:tcW w:w="1804" w:type="dxa"/>
          </w:tcPr>
          <w:p w:rsidR="004047CE" w:rsidRPr="00AF628C" w:rsidRDefault="004047CE" w:rsidP="00C91F9D">
            <w:r w:rsidRPr="00AF628C">
              <w:t>Thin, weak</w:t>
            </w:r>
          </w:p>
        </w:tc>
      </w:tr>
      <w:tr w:rsidR="004047CE" w:rsidRPr="00AF628C" w:rsidTr="00C91F9D">
        <w:tc>
          <w:tcPr>
            <w:tcW w:w="1803" w:type="dxa"/>
          </w:tcPr>
          <w:p w:rsidR="004047CE" w:rsidRPr="00AF628C" w:rsidRDefault="004047CE" w:rsidP="00C91F9D">
            <w:r w:rsidRPr="00AF628C">
              <w:t>Heart Yin Deficiency</w:t>
            </w:r>
          </w:p>
        </w:tc>
        <w:tc>
          <w:tcPr>
            <w:tcW w:w="1803" w:type="dxa"/>
          </w:tcPr>
          <w:p w:rsidR="004047CE" w:rsidRPr="00AF628C" w:rsidRDefault="004047CE" w:rsidP="00C91F9D">
            <w:r w:rsidRPr="00AF628C">
              <w:t>Overwork, long-term worry, febrile disease, excessive sexual activity</w:t>
            </w:r>
          </w:p>
        </w:tc>
        <w:tc>
          <w:tcPr>
            <w:tcW w:w="1803" w:type="dxa"/>
          </w:tcPr>
          <w:p w:rsidR="004047CE" w:rsidRPr="00AF628C" w:rsidRDefault="004047CE" w:rsidP="00C91F9D">
            <w:r w:rsidRPr="00AF628C">
              <w:t>Anxiety, restlessness, palpitations, night sweats, dry mouth, insomnia</w:t>
            </w:r>
          </w:p>
        </w:tc>
        <w:tc>
          <w:tcPr>
            <w:tcW w:w="1803" w:type="dxa"/>
          </w:tcPr>
          <w:p w:rsidR="004047CE" w:rsidRPr="00AF628C" w:rsidRDefault="004047CE" w:rsidP="00C91F9D">
            <w:r w:rsidRPr="00AF628C">
              <w:t>Red, little or no coating</w:t>
            </w:r>
          </w:p>
        </w:tc>
        <w:tc>
          <w:tcPr>
            <w:tcW w:w="1804" w:type="dxa"/>
          </w:tcPr>
          <w:p w:rsidR="004047CE" w:rsidRPr="00AF628C" w:rsidRDefault="004047CE" w:rsidP="00C91F9D">
            <w:r w:rsidRPr="00AF628C">
              <w:t>Thin, rapid</w:t>
            </w:r>
          </w:p>
        </w:tc>
      </w:tr>
      <w:tr w:rsidR="004047CE" w:rsidRPr="00AF628C" w:rsidTr="00C91F9D">
        <w:tc>
          <w:tcPr>
            <w:tcW w:w="1803" w:type="dxa"/>
          </w:tcPr>
          <w:p w:rsidR="004047CE" w:rsidRPr="00AF628C" w:rsidRDefault="004047CE" w:rsidP="00C91F9D">
            <w:r w:rsidRPr="00AF628C">
              <w:lastRenderedPageBreak/>
              <w:t>Heart Fire or Phlegm-Fire Harassing the Heart</w:t>
            </w:r>
          </w:p>
        </w:tc>
        <w:tc>
          <w:tcPr>
            <w:tcW w:w="1803" w:type="dxa"/>
          </w:tcPr>
          <w:p w:rsidR="004047CE" w:rsidRPr="00AF628C" w:rsidRDefault="004047CE" w:rsidP="00C91F9D">
            <w:r w:rsidRPr="00AF628C">
              <w:t>Emotional excess, Liver Qi stagnation turning to Fire, rich diet</w:t>
            </w:r>
          </w:p>
        </w:tc>
        <w:tc>
          <w:tcPr>
            <w:tcW w:w="1803" w:type="dxa"/>
          </w:tcPr>
          <w:p w:rsidR="004047CE" w:rsidRPr="00AF628C" w:rsidRDefault="004047CE" w:rsidP="00C91F9D">
            <w:r w:rsidRPr="00AF628C">
              <w:t>Intense anxiety, agitation, palpitations, red face, thirst, mouth ulcers, insomnia</w:t>
            </w:r>
          </w:p>
        </w:tc>
        <w:tc>
          <w:tcPr>
            <w:tcW w:w="1803" w:type="dxa"/>
          </w:tcPr>
          <w:p w:rsidR="004047CE" w:rsidRPr="00AF628C" w:rsidRDefault="004047CE" w:rsidP="00C91F9D">
            <w:pPr>
              <w:spacing w:after="160" w:line="259" w:lineRule="auto"/>
            </w:pPr>
            <w:r w:rsidRPr="00AF628C">
              <w:t>Red, yellow coat (or greasy if Phlegm-Fire)</w:t>
            </w:r>
          </w:p>
        </w:tc>
        <w:tc>
          <w:tcPr>
            <w:tcW w:w="1804" w:type="dxa"/>
          </w:tcPr>
          <w:p w:rsidR="004047CE" w:rsidRPr="00AF628C" w:rsidRDefault="004047CE" w:rsidP="00C91F9D">
            <w:r w:rsidRPr="00AF628C">
              <w:t>Rapid, full, slippery (if Phlegm present)</w:t>
            </w:r>
          </w:p>
        </w:tc>
      </w:tr>
      <w:tr w:rsidR="004047CE" w:rsidRPr="00AF628C" w:rsidTr="00C91F9D">
        <w:tc>
          <w:tcPr>
            <w:tcW w:w="1803" w:type="dxa"/>
          </w:tcPr>
          <w:p w:rsidR="004047CE" w:rsidRPr="00AF628C" w:rsidRDefault="004047CE" w:rsidP="00C91F9D">
            <w:r w:rsidRPr="00AF628C">
              <w:t>Heart and Kidney Disharmony</w:t>
            </w:r>
          </w:p>
        </w:tc>
        <w:tc>
          <w:tcPr>
            <w:tcW w:w="1803" w:type="dxa"/>
          </w:tcPr>
          <w:p w:rsidR="004047CE" w:rsidRPr="00AF628C" w:rsidRDefault="004047CE" w:rsidP="00C91F9D">
            <w:pPr>
              <w:spacing w:after="160" w:line="259" w:lineRule="auto"/>
            </w:pPr>
            <w:r w:rsidRPr="00AF628C">
              <w:t>Kidney Yin fails to anchor the Heart Fire, or shock damages the connection</w:t>
            </w:r>
          </w:p>
        </w:tc>
        <w:tc>
          <w:tcPr>
            <w:tcW w:w="1803" w:type="dxa"/>
          </w:tcPr>
          <w:p w:rsidR="004047CE" w:rsidRPr="00AF628C" w:rsidRDefault="004047CE" w:rsidP="00C91F9D">
            <w:r w:rsidRPr="00AF628C">
              <w:t>Anxiety with fear, palpitations, insomnia, tinnitus, dizziness, low back ache</w:t>
            </w:r>
          </w:p>
        </w:tc>
        <w:tc>
          <w:tcPr>
            <w:tcW w:w="1803" w:type="dxa"/>
          </w:tcPr>
          <w:p w:rsidR="004047CE" w:rsidRPr="00AF628C" w:rsidRDefault="004047CE" w:rsidP="00C91F9D">
            <w:pPr>
              <w:spacing w:after="160" w:line="259" w:lineRule="auto"/>
            </w:pPr>
            <w:r w:rsidRPr="00AF628C">
              <w:t>Red with no coat</w:t>
            </w:r>
          </w:p>
          <w:p w:rsidR="004047CE" w:rsidRPr="00AF628C" w:rsidRDefault="004047CE" w:rsidP="00C91F9D"/>
        </w:tc>
        <w:tc>
          <w:tcPr>
            <w:tcW w:w="1804" w:type="dxa"/>
          </w:tcPr>
          <w:p w:rsidR="004047CE" w:rsidRPr="00AF628C" w:rsidRDefault="004047CE" w:rsidP="00C91F9D">
            <w:r w:rsidRPr="00AF628C">
              <w:t>Thin, rapid</w:t>
            </w:r>
          </w:p>
        </w:tc>
      </w:tr>
      <w:tr w:rsidR="004047CE" w:rsidRPr="00AF628C" w:rsidTr="00C91F9D">
        <w:tc>
          <w:tcPr>
            <w:tcW w:w="1803" w:type="dxa"/>
          </w:tcPr>
          <w:p w:rsidR="004047CE" w:rsidRPr="00AF628C" w:rsidRDefault="004047CE" w:rsidP="00C91F9D">
            <w:r w:rsidRPr="00AF628C">
              <w:t>Heart Qi Deficiency</w:t>
            </w:r>
          </w:p>
        </w:tc>
        <w:tc>
          <w:tcPr>
            <w:tcW w:w="1803" w:type="dxa"/>
          </w:tcPr>
          <w:p w:rsidR="004047CE" w:rsidRPr="00AF628C" w:rsidRDefault="004047CE" w:rsidP="00C91F9D">
            <w:r w:rsidRPr="00AF628C">
              <w:t>Overexertion, chronic illness, weak constitution</w:t>
            </w:r>
          </w:p>
        </w:tc>
        <w:tc>
          <w:tcPr>
            <w:tcW w:w="1803" w:type="dxa"/>
          </w:tcPr>
          <w:p w:rsidR="004047CE" w:rsidRPr="00AF628C" w:rsidRDefault="004047CE" w:rsidP="00C91F9D">
            <w:pPr>
              <w:spacing w:after="160" w:line="259" w:lineRule="auto"/>
            </w:pPr>
            <w:r w:rsidRPr="00AF628C">
              <w:t>Palpitations (especially with exertion), mild anxiety, fatigue, spontaneous sweating</w:t>
            </w:r>
          </w:p>
        </w:tc>
        <w:tc>
          <w:tcPr>
            <w:tcW w:w="1803" w:type="dxa"/>
          </w:tcPr>
          <w:p w:rsidR="004047CE" w:rsidRPr="00AF628C" w:rsidRDefault="004047CE" w:rsidP="00C91F9D">
            <w:r w:rsidRPr="00AF628C">
              <w:t>Pale</w:t>
            </w:r>
          </w:p>
        </w:tc>
        <w:tc>
          <w:tcPr>
            <w:tcW w:w="1804" w:type="dxa"/>
          </w:tcPr>
          <w:p w:rsidR="004047CE" w:rsidRPr="00AF628C" w:rsidRDefault="004047CE" w:rsidP="00C91F9D">
            <w:r w:rsidRPr="00AF628C">
              <w:t>Weak or empty</w:t>
            </w:r>
          </w:p>
        </w:tc>
      </w:tr>
      <w:tr w:rsidR="004047CE" w:rsidRPr="00AF628C" w:rsidTr="00C91F9D">
        <w:tc>
          <w:tcPr>
            <w:tcW w:w="1803" w:type="dxa"/>
          </w:tcPr>
          <w:p w:rsidR="004047CE" w:rsidRPr="00AF628C" w:rsidRDefault="004047CE" w:rsidP="00C91F9D">
            <w:r w:rsidRPr="00AF628C">
              <w:t>Shock or Emotional Trauma</w:t>
            </w:r>
          </w:p>
        </w:tc>
        <w:tc>
          <w:tcPr>
            <w:tcW w:w="1803" w:type="dxa"/>
          </w:tcPr>
          <w:p w:rsidR="004047CE" w:rsidRPr="00AF628C" w:rsidRDefault="004047CE" w:rsidP="00C91F9D">
            <w:r w:rsidRPr="00AF628C">
              <w:t>Sudden fright or grief that damages Heart and Kidney</w:t>
            </w:r>
          </w:p>
        </w:tc>
        <w:tc>
          <w:tcPr>
            <w:tcW w:w="1803" w:type="dxa"/>
          </w:tcPr>
          <w:p w:rsidR="004047CE" w:rsidRPr="00AF628C" w:rsidRDefault="004047CE" w:rsidP="00C91F9D">
            <w:r w:rsidRPr="00AF628C">
              <w:t>Palpitations, panic attacks, dream-disturbed sleep, fear, confusion</w:t>
            </w:r>
          </w:p>
        </w:tc>
        <w:tc>
          <w:tcPr>
            <w:tcW w:w="1803" w:type="dxa"/>
          </w:tcPr>
          <w:p w:rsidR="004047CE" w:rsidRPr="00AF628C" w:rsidRDefault="004047CE" w:rsidP="00C91F9D">
            <w:r w:rsidRPr="00AF628C">
              <w:t>May be pale or red</w:t>
            </w:r>
          </w:p>
        </w:tc>
        <w:tc>
          <w:tcPr>
            <w:tcW w:w="1804" w:type="dxa"/>
          </w:tcPr>
          <w:p w:rsidR="004047CE" w:rsidRPr="00AF628C" w:rsidRDefault="004047CE" w:rsidP="00C91F9D">
            <w:r w:rsidRPr="00AF628C">
              <w:t>Thin, tight, or irregular</w:t>
            </w:r>
          </w:p>
        </w:tc>
      </w:tr>
    </w:tbl>
    <w:p w:rsidR="004047CE" w:rsidRPr="00AF628C" w:rsidRDefault="004047CE" w:rsidP="004047CE"/>
    <w:p w:rsidR="004047CE" w:rsidRPr="00AF628C" w:rsidRDefault="004047CE" w:rsidP="004047CE">
      <w:r w:rsidRPr="00AF628C">
        <w:t>Anxiety, restlessness, and palpitations in TCM are symptoms of Shen disturbance, typically from Heart system imbalance — often related to Blood or Yin deficiency, internal Fire, Phlegm obstruction, or emotional trauma. Proper diagnosis requires identifying the root pattern so the Shen can be calmed, the Heart nourished, and balance restored.</w:t>
      </w:r>
    </w:p>
    <w:p w:rsidR="007130A4" w:rsidRDefault="007130A4"/>
    <w:sectPr w:rsidR="007130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94EBA"/>
    <w:multiLevelType w:val="multilevel"/>
    <w:tmpl w:val="104A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400C03"/>
    <w:multiLevelType w:val="multilevel"/>
    <w:tmpl w:val="2488F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7C7ECD"/>
    <w:multiLevelType w:val="multilevel"/>
    <w:tmpl w:val="C380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7CE"/>
    <w:rsid w:val="004047CE"/>
    <w:rsid w:val="007130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3FCA0-488E-4835-B21E-228BA620E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7CE"/>
    <w:rPr>
      <w:kern w:val="2"/>
      <w14:ligatures w14:val="standardContextual"/>
    </w:rPr>
  </w:style>
  <w:style w:type="paragraph" w:styleId="Heading2">
    <w:name w:val="heading 2"/>
    <w:basedOn w:val="Normal"/>
    <w:next w:val="Normal"/>
    <w:link w:val="Heading2Char"/>
    <w:uiPriority w:val="9"/>
    <w:unhideWhenUsed/>
    <w:qFormat/>
    <w:rsid w:val="004047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47CE"/>
    <w:rPr>
      <w:rFonts w:asciiTheme="majorHAnsi" w:eastAsiaTheme="majorEastAsia" w:hAnsiTheme="majorHAnsi" w:cstheme="majorBidi"/>
      <w:color w:val="2E74B5" w:themeColor="accent1" w:themeShade="BF"/>
      <w:kern w:val="2"/>
      <w:sz w:val="26"/>
      <w:szCs w:val="26"/>
      <w14:ligatures w14:val="standardContextual"/>
    </w:rPr>
  </w:style>
  <w:style w:type="table" w:styleId="TableGrid">
    <w:name w:val="Table Grid"/>
    <w:basedOn w:val="TableNormal"/>
    <w:uiPriority w:val="39"/>
    <w:rsid w:val="004047C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dc:creator>
  <cp:keywords/>
  <dc:description/>
  <cp:lastModifiedBy>Public</cp:lastModifiedBy>
  <cp:revision>1</cp:revision>
  <dcterms:created xsi:type="dcterms:W3CDTF">2025-08-18T05:51:00Z</dcterms:created>
  <dcterms:modified xsi:type="dcterms:W3CDTF">2025-08-18T05:51:00Z</dcterms:modified>
</cp:coreProperties>
</file>